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3F885D9C" w14:textId="77777777" w:rsidR="00F54E48" w:rsidRDefault="00F54E48" w:rsidP="00282E8B">
      <w:pPr>
        <w:spacing w:after="0" w:line="240" w:lineRule="auto"/>
        <w:jc w:val="right"/>
        <w:rPr>
          <w:rFonts w:ascii="Times New Roman" w:hAnsi="Times New Roman" w:cs="Times New Roman"/>
          <w:sz w:val="20"/>
          <w:szCs w:val="20"/>
        </w:rPr>
      </w:pPr>
    </w:p>
    <w:p w14:paraId="2C7CA16B" w14:textId="77777777" w:rsidR="00F54E48" w:rsidRDefault="00F54E48" w:rsidP="00282E8B">
      <w:pPr>
        <w:spacing w:after="0" w:line="240" w:lineRule="auto"/>
        <w:jc w:val="right"/>
        <w:rPr>
          <w:rFonts w:ascii="Times New Roman" w:hAnsi="Times New Roman" w:cs="Times New Roman"/>
          <w:sz w:val="20"/>
          <w:szCs w:val="20"/>
        </w:rPr>
      </w:pPr>
    </w:p>
    <w:p w14:paraId="2AB28AA8" w14:textId="600970A8" w:rsidR="00282E8B" w:rsidRPr="00C77CF8" w:rsidRDefault="00282E8B" w:rsidP="00FF0183">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00C04025"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lastRenderedPageBreak/>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 xml:space="preserve">„Sodros“ nustatyta tvarka išduotą dokumentą, patvirtinantį atitiktį šiam reikalavimui. Tiekėjas taip pat gali </w:t>
            </w:r>
            <w:r w:rsidRPr="00C77CF8">
              <w:rPr>
                <w:rFonts w:ascii="Times New Roman" w:hAnsi="Times New Roman" w:cs="Times New Roman"/>
                <w:sz w:val="20"/>
                <w:szCs w:val="20"/>
              </w:rPr>
              <w:lastRenderedPageBreak/>
              <w:t>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C77CF8">
              <w:rPr>
                <w:rFonts w:ascii="Times New Roman" w:hAnsi="Times New Roman" w:cs="Times New Roman"/>
                <w:bCs/>
                <w:sz w:val="20"/>
                <w:szCs w:val="20"/>
              </w:rPr>
              <w:lastRenderedPageBreak/>
              <w:t>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 xml:space="preserve">Priimant sprendimus dėl tiekėjo pašalinimo iš pirkimo procedūros šiame punkte nurodytu pašalinimo pagrindu, be kita ko, </w:t>
            </w:r>
            <w:r w:rsidR="00372F8B" w:rsidRPr="00C77CF8">
              <w:rPr>
                <w:rFonts w:ascii="Times New Roman" w:hAnsi="Times New Roman" w:cs="Times New Roman"/>
                <w:sz w:val="20"/>
                <w:szCs w:val="20"/>
              </w:rPr>
              <w:lastRenderedPageBreak/>
              <w:t>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headerReference w:type="default" r:id="rId19"/>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AC2B2" w14:textId="77777777" w:rsidR="00A602DA" w:rsidRDefault="00A602DA" w:rsidP="00B97C4F">
      <w:pPr>
        <w:spacing w:after="0" w:line="240" w:lineRule="auto"/>
      </w:pPr>
      <w:r>
        <w:separator/>
      </w:r>
    </w:p>
  </w:endnote>
  <w:endnote w:type="continuationSeparator" w:id="0">
    <w:p w14:paraId="6674F7CE" w14:textId="77777777" w:rsidR="00A602DA" w:rsidRDefault="00A602DA" w:rsidP="00B97C4F">
      <w:pPr>
        <w:spacing w:after="0" w:line="240" w:lineRule="auto"/>
      </w:pPr>
      <w:r>
        <w:continuationSeparator/>
      </w:r>
    </w:p>
  </w:endnote>
  <w:endnote w:type="continuationNotice" w:id="1">
    <w:p w14:paraId="11CDA8DE" w14:textId="77777777" w:rsidR="00A602DA" w:rsidRDefault="00A602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F892B" w14:textId="77777777" w:rsidR="00A602DA" w:rsidRDefault="00A602DA" w:rsidP="00B97C4F">
      <w:pPr>
        <w:spacing w:after="0" w:line="240" w:lineRule="auto"/>
      </w:pPr>
      <w:r>
        <w:separator/>
      </w:r>
    </w:p>
  </w:footnote>
  <w:footnote w:type="continuationSeparator" w:id="0">
    <w:p w14:paraId="0750BA5D" w14:textId="77777777" w:rsidR="00A602DA" w:rsidRDefault="00A602DA" w:rsidP="00B97C4F">
      <w:pPr>
        <w:spacing w:after="0" w:line="240" w:lineRule="auto"/>
      </w:pPr>
      <w:r>
        <w:continuationSeparator/>
      </w:r>
    </w:p>
  </w:footnote>
  <w:footnote w:type="continuationNotice" w:id="1">
    <w:p w14:paraId="085E25E1" w14:textId="77777777" w:rsidR="00A602DA" w:rsidRDefault="00A602DA">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2EBC9" w14:textId="1F401446" w:rsidR="00B65D96" w:rsidRDefault="00B65D96">
    <w:pPr>
      <w:pStyle w:val="Antrats"/>
    </w:pPr>
    <w:r>
      <w:rPr>
        <w:rStyle w:val="fontstyle01"/>
        <w:rFonts w:ascii="Times New Roman" w:hAnsi="Times New Roman" w:cs="Times New Roman"/>
        <w:noProof/>
      </w:rPr>
      <w:drawing>
        <wp:inline distT="0" distB="0" distL="0" distR="0" wp14:anchorId="785671E8" wp14:editId="275CBF21">
          <wp:extent cx="5810250" cy="1762125"/>
          <wp:effectExtent l="0" t="0" r="0" b="9525"/>
          <wp:docPr id="4005014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17621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31A5"/>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87F19"/>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27F"/>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377"/>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02DA"/>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5D96"/>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2AF"/>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73B"/>
    <w:rsid w:val="00F3485D"/>
    <w:rsid w:val="00F4110B"/>
    <w:rsid w:val="00F510E6"/>
    <w:rsid w:val="00F53F25"/>
    <w:rsid w:val="00F54E48"/>
    <w:rsid w:val="00F56357"/>
    <w:rsid w:val="00F66ED8"/>
    <w:rsid w:val="00F75815"/>
    <w:rsid w:val="00F7793B"/>
    <w:rsid w:val="00F77D76"/>
    <w:rsid w:val="00F85D9F"/>
    <w:rsid w:val="00F8752B"/>
    <w:rsid w:val="00FA3A3E"/>
    <w:rsid w:val="00FB1CCA"/>
    <w:rsid w:val="00FB4DE7"/>
    <w:rsid w:val="00FC1945"/>
    <w:rsid w:val="00FE1333"/>
    <w:rsid w:val="00FF018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fontstyle01">
    <w:name w:val="fontstyle01"/>
    <w:basedOn w:val="Numatytasispastraiposriftas"/>
    <w:rsid w:val="00B65D96"/>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7</cp:revision>
  <cp:lastPrinted>2022-12-15T10:27:00Z</cp:lastPrinted>
  <dcterms:created xsi:type="dcterms:W3CDTF">2024-07-18T07:39:00Z</dcterms:created>
  <dcterms:modified xsi:type="dcterms:W3CDTF">2026-03-20T06:50:00Z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